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D622" w14:textId="5CB6E6D3" w:rsidR="003E3B07" w:rsidRPr="003E3B07" w:rsidRDefault="00363224" w:rsidP="003E3B0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AD095B4" wp14:editId="3CF5EE58">
            <wp:extent cx="1828800" cy="1323340"/>
            <wp:effectExtent l="0" t="0" r="0" b="0"/>
            <wp:docPr id="1" name="Picture 1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ebsite&#10;&#10;Description automatically generated"/>
                    <pic:cNvPicPr/>
                  </pic:nvPicPr>
                  <pic:blipFill rotWithShape="1">
                    <a:blip r:embed="rId5"/>
                    <a:srcRect l="44705" t="9773" r="45756" b="77955"/>
                    <a:stretch/>
                  </pic:blipFill>
                  <pic:spPr bwMode="auto">
                    <a:xfrm>
                      <a:off x="0" y="0"/>
                      <a:ext cx="1936612" cy="1401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88227" w14:textId="3D70618C" w:rsidR="00F74734" w:rsidRDefault="00FA2758" w:rsidP="006A230F">
      <w:pPr>
        <w:spacing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RECIPE WRITING </w:t>
      </w:r>
      <w:r w:rsidR="00A37CBB">
        <w:rPr>
          <w:b/>
          <w:bCs/>
          <w:sz w:val="48"/>
          <w:szCs w:val="48"/>
        </w:rPr>
        <w:t>COMPETITION</w:t>
      </w:r>
      <w:r>
        <w:rPr>
          <w:b/>
          <w:bCs/>
          <w:sz w:val="48"/>
          <w:szCs w:val="48"/>
        </w:rPr>
        <w:t xml:space="preserve"> (Plurilingual)</w:t>
      </w:r>
    </w:p>
    <w:p w14:paraId="16CCBE46" w14:textId="0A9054EF" w:rsidR="00FA2758" w:rsidRPr="00CB4FD2" w:rsidRDefault="00F74734" w:rsidP="00CB4FD2">
      <w:pPr>
        <w:spacing w:line="240" w:lineRule="auto"/>
        <w:rPr>
          <w:sz w:val="24"/>
          <w:szCs w:val="24"/>
        </w:rPr>
      </w:pPr>
      <w:r w:rsidRPr="00FA2758">
        <w:rPr>
          <w:sz w:val="24"/>
          <w:szCs w:val="24"/>
        </w:rPr>
        <w:t>We are</w:t>
      </w:r>
      <w:r w:rsidR="00744EB2" w:rsidRPr="00FA2758">
        <w:rPr>
          <w:sz w:val="24"/>
          <w:szCs w:val="24"/>
        </w:rPr>
        <w:t xml:space="preserve"> collecting recipes to be featured on the Handy</w:t>
      </w:r>
      <w:r w:rsidR="00FA2758" w:rsidRPr="00FA2758">
        <w:rPr>
          <w:sz w:val="24"/>
          <w:szCs w:val="24"/>
        </w:rPr>
        <w:t>-</w:t>
      </w:r>
      <w:r w:rsidR="00744EB2" w:rsidRPr="00FA2758">
        <w:rPr>
          <w:sz w:val="24"/>
          <w:szCs w:val="24"/>
        </w:rPr>
        <w:t>Crafts website.</w:t>
      </w:r>
      <w:r w:rsidR="00FA2758" w:rsidRPr="00FA2758">
        <w:rPr>
          <w:sz w:val="24"/>
          <w:szCs w:val="24"/>
        </w:rPr>
        <w:t xml:space="preserve"> We are looking for recipes in the following </w:t>
      </w:r>
      <w:r w:rsidR="00FA2758">
        <w:rPr>
          <w:sz w:val="24"/>
          <w:szCs w:val="24"/>
        </w:rPr>
        <w:t xml:space="preserve">target </w:t>
      </w:r>
      <w:r w:rsidR="00FA2758" w:rsidRPr="00FA2758">
        <w:rPr>
          <w:sz w:val="24"/>
          <w:szCs w:val="24"/>
        </w:rPr>
        <w:t xml:space="preserve">languages: - </w:t>
      </w:r>
    </w:p>
    <w:p w14:paraId="26822D1B" w14:textId="0AF291B7" w:rsidR="00FA2758" w:rsidRPr="00F74734" w:rsidRDefault="00FA2758" w:rsidP="00FA275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74734">
        <w:rPr>
          <w:sz w:val="24"/>
          <w:szCs w:val="24"/>
        </w:rPr>
        <w:t>Arabic</w:t>
      </w:r>
    </w:p>
    <w:p w14:paraId="6B091B0E" w14:textId="77777777" w:rsidR="00FA2758" w:rsidRPr="00F74734" w:rsidRDefault="00FA2758" w:rsidP="00FA275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74734">
        <w:rPr>
          <w:sz w:val="24"/>
          <w:szCs w:val="24"/>
        </w:rPr>
        <w:t>Basa</w:t>
      </w:r>
    </w:p>
    <w:p w14:paraId="575FD568" w14:textId="77777777" w:rsidR="00FA2758" w:rsidRPr="00F74734" w:rsidRDefault="00FA2758" w:rsidP="00FA275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74734">
        <w:rPr>
          <w:sz w:val="24"/>
          <w:szCs w:val="24"/>
        </w:rPr>
        <w:t>Chinese</w:t>
      </w:r>
    </w:p>
    <w:p w14:paraId="128AD139" w14:textId="77777777" w:rsidR="00FA2758" w:rsidRDefault="00FA2758" w:rsidP="00FA275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74734">
        <w:rPr>
          <w:sz w:val="24"/>
          <w:szCs w:val="24"/>
        </w:rPr>
        <w:t>Irish</w:t>
      </w:r>
    </w:p>
    <w:p w14:paraId="72893465" w14:textId="77777777" w:rsidR="00FA2758" w:rsidRPr="00F74734" w:rsidRDefault="00FA2758" w:rsidP="00FA275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Korean</w:t>
      </w:r>
    </w:p>
    <w:p w14:paraId="14AC0BD8" w14:textId="77777777" w:rsidR="00FA2758" w:rsidRPr="00F74734" w:rsidRDefault="00FA2758" w:rsidP="00FA275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74734">
        <w:rPr>
          <w:sz w:val="24"/>
          <w:szCs w:val="24"/>
        </w:rPr>
        <w:t xml:space="preserve">Polish </w:t>
      </w:r>
    </w:p>
    <w:p w14:paraId="274F0868" w14:textId="77777777" w:rsidR="00FA2758" w:rsidRPr="00F35B9A" w:rsidRDefault="00FA2758" w:rsidP="00FA275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74734">
        <w:rPr>
          <w:sz w:val="24"/>
          <w:szCs w:val="24"/>
        </w:rPr>
        <w:t>Spanish</w:t>
      </w:r>
    </w:p>
    <w:p w14:paraId="414CB9B9" w14:textId="6FE90099" w:rsidR="00945165" w:rsidRDefault="00945165" w:rsidP="00F74734">
      <w:pPr>
        <w:spacing w:line="240" w:lineRule="auto"/>
        <w:rPr>
          <w:sz w:val="24"/>
          <w:szCs w:val="24"/>
        </w:rPr>
      </w:pPr>
    </w:p>
    <w:p w14:paraId="58C8D9B4" w14:textId="349A3B6A" w:rsidR="00945165" w:rsidRPr="00945165" w:rsidRDefault="00945165" w:rsidP="00F74734">
      <w:pPr>
        <w:spacing w:line="240" w:lineRule="auto"/>
        <w:rPr>
          <w:b/>
          <w:bCs/>
          <w:sz w:val="24"/>
          <w:szCs w:val="24"/>
        </w:rPr>
      </w:pPr>
      <w:r w:rsidRPr="00945165">
        <w:rPr>
          <w:b/>
          <w:bCs/>
          <w:sz w:val="24"/>
          <w:szCs w:val="24"/>
        </w:rPr>
        <w:t xml:space="preserve">Competition Guidelines </w:t>
      </w:r>
    </w:p>
    <w:p w14:paraId="2072EB15" w14:textId="19807E80" w:rsidR="00FA2758" w:rsidRDefault="00744EB2" w:rsidP="00F74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 should be two versions of the recipe, one in the target language and the same recipe in English.</w:t>
      </w:r>
      <w:r w:rsidR="00CB4FD2">
        <w:rPr>
          <w:sz w:val="24"/>
          <w:szCs w:val="24"/>
        </w:rPr>
        <w:t xml:space="preserve"> The format of the recipe card submitted must have a similar layout to the current Handy-Craft recipe cards. See </w:t>
      </w:r>
      <w:r w:rsidR="00EF2EA9">
        <w:t xml:space="preserve">below (overleaf) </w:t>
      </w:r>
      <w:r w:rsidR="0015177D">
        <w:rPr>
          <w:sz w:val="24"/>
          <w:szCs w:val="24"/>
        </w:rPr>
        <w:t>for an example.</w:t>
      </w:r>
      <w:r>
        <w:rPr>
          <w:sz w:val="24"/>
          <w:szCs w:val="24"/>
        </w:rPr>
        <w:t xml:space="preserve"> </w:t>
      </w:r>
    </w:p>
    <w:p w14:paraId="666E5AA4" w14:textId="72A6706E" w:rsidR="00945165" w:rsidRDefault="00EF2EA9" w:rsidP="00F74734">
      <w:pPr>
        <w:spacing w:line="240" w:lineRule="auto"/>
        <w:rPr>
          <w:b/>
          <w:bCs/>
          <w:sz w:val="24"/>
          <w:szCs w:val="24"/>
        </w:rPr>
      </w:pPr>
      <w:r w:rsidRPr="00EF2EA9">
        <w:rPr>
          <w:i/>
          <w:iCs/>
          <w:sz w:val="24"/>
          <w:szCs w:val="24"/>
        </w:rPr>
        <w:t>Your recipe can be for any culturally relevant cuisine and any mealtime!</w:t>
      </w:r>
    </w:p>
    <w:p w14:paraId="784974DA" w14:textId="7D46A022" w:rsidR="00744EB2" w:rsidRPr="00092815" w:rsidRDefault="00744EB2" w:rsidP="00F74734">
      <w:pPr>
        <w:spacing w:line="240" w:lineRule="auto"/>
        <w:rPr>
          <w:b/>
          <w:bCs/>
          <w:sz w:val="24"/>
          <w:szCs w:val="24"/>
          <w:u w:val="single"/>
        </w:rPr>
      </w:pPr>
      <w:r w:rsidRPr="00E25084">
        <w:rPr>
          <w:b/>
          <w:bCs/>
          <w:sz w:val="24"/>
          <w:szCs w:val="24"/>
        </w:rPr>
        <w:t>Please complete the recipe competition form and email</w:t>
      </w:r>
      <w:r w:rsidR="00FA2758" w:rsidRPr="00E25084">
        <w:rPr>
          <w:b/>
          <w:bCs/>
          <w:sz w:val="24"/>
          <w:szCs w:val="24"/>
        </w:rPr>
        <w:t xml:space="preserve"> to</w:t>
      </w:r>
      <w:r w:rsidRPr="00E25084">
        <w:rPr>
          <w:b/>
          <w:bCs/>
          <w:sz w:val="24"/>
          <w:szCs w:val="24"/>
        </w:rPr>
        <w:t xml:space="preserve"> </w:t>
      </w:r>
      <w:hyperlink r:id="rId6" w:history="1">
        <w:r w:rsidR="00FA2758" w:rsidRPr="00E25084">
          <w:rPr>
            <w:rStyle w:val="Hyperlink"/>
            <w:b/>
            <w:bCs/>
            <w:sz w:val="24"/>
            <w:szCs w:val="24"/>
          </w:rPr>
          <w:t>info@handy-crafts.co.uk</w:t>
        </w:r>
      </w:hyperlink>
      <w:r w:rsidR="00FA2758" w:rsidRPr="00E25084">
        <w:rPr>
          <w:b/>
          <w:bCs/>
          <w:sz w:val="24"/>
          <w:szCs w:val="24"/>
        </w:rPr>
        <w:t xml:space="preserve"> by </w:t>
      </w:r>
      <w:r w:rsidR="003E3746">
        <w:rPr>
          <w:b/>
          <w:bCs/>
          <w:sz w:val="24"/>
          <w:szCs w:val="24"/>
          <w:u w:val="single"/>
        </w:rPr>
        <w:t>15</w:t>
      </w:r>
      <w:r w:rsidR="006C3ABB">
        <w:rPr>
          <w:b/>
          <w:bCs/>
          <w:sz w:val="24"/>
          <w:szCs w:val="24"/>
          <w:u w:val="single"/>
        </w:rPr>
        <w:t>th</w:t>
      </w:r>
      <w:r w:rsidR="00092815" w:rsidRPr="00092815">
        <w:rPr>
          <w:b/>
          <w:bCs/>
          <w:sz w:val="24"/>
          <w:szCs w:val="24"/>
          <w:u w:val="single"/>
        </w:rPr>
        <w:t xml:space="preserve"> May</w:t>
      </w:r>
      <w:r w:rsidR="00FA2758" w:rsidRPr="00092815">
        <w:rPr>
          <w:b/>
          <w:bCs/>
          <w:sz w:val="24"/>
          <w:szCs w:val="24"/>
          <w:u w:val="single"/>
        </w:rPr>
        <w:t xml:space="preserve"> 2023 at 11:59pm.  </w:t>
      </w:r>
    </w:p>
    <w:p w14:paraId="699E4802" w14:textId="77777777" w:rsidR="00945165" w:rsidRDefault="00945165" w:rsidP="00F74734">
      <w:pPr>
        <w:spacing w:line="240" w:lineRule="auto"/>
        <w:rPr>
          <w:b/>
          <w:bCs/>
          <w:sz w:val="24"/>
          <w:szCs w:val="24"/>
        </w:rPr>
      </w:pPr>
    </w:p>
    <w:p w14:paraId="337B9D6B" w14:textId="263C127F" w:rsidR="00FA2758" w:rsidRPr="00CB4FD2" w:rsidRDefault="00FA2758" w:rsidP="00F74734">
      <w:pPr>
        <w:spacing w:line="240" w:lineRule="auto"/>
        <w:rPr>
          <w:b/>
          <w:bCs/>
          <w:sz w:val="24"/>
          <w:szCs w:val="24"/>
        </w:rPr>
      </w:pPr>
      <w:r w:rsidRPr="00CB4FD2">
        <w:rPr>
          <w:b/>
          <w:bCs/>
          <w:sz w:val="24"/>
          <w:szCs w:val="24"/>
        </w:rPr>
        <w:t>PRIZES</w:t>
      </w:r>
    </w:p>
    <w:p w14:paraId="29E224EB" w14:textId="3C6ABD14" w:rsidR="00F74734" w:rsidRDefault="00FA2758" w:rsidP="00F74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Gift Voucher</w:t>
      </w:r>
      <w:r w:rsidR="00E25084">
        <w:rPr>
          <w:sz w:val="24"/>
          <w:szCs w:val="24"/>
        </w:rPr>
        <w:t>s</w:t>
      </w:r>
      <w:r>
        <w:rPr>
          <w:sz w:val="24"/>
          <w:szCs w:val="24"/>
        </w:rPr>
        <w:t xml:space="preserve"> ranging from £20 to </w:t>
      </w:r>
      <w:r w:rsidR="00E25084">
        <w:rPr>
          <w:sz w:val="24"/>
          <w:szCs w:val="24"/>
        </w:rPr>
        <w:t>£100 will be awarded to the best recipes. The best recipes will be featured on the Handy-Crafts website</w:t>
      </w:r>
      <w:r w:rsidR="00C33C1B">
        <w:rPr>
          <w:sz w:val="24"/>
          <w:szCs w:val="24"/>
        </w:rPr>
        <w:t xml:space="preserve"> </w:t>
      </w:r>
      <w:hyperlink r:id="rId7" w:history="1">
        <w:r w:rsidR="00C33C1B" w:rsidRPr="006C3C84">
          <w:rPr>
            <w:rStyle w:val="Hyperlink"/>
            <w:sz w:val="24"/>
            <w:szCs w:val="24"/>
          </w:rPr>
          <w:t>www.handy-crafts.co.uk</w:t>
        </w:r>
      </w:hyperlink>
      <w:r w:rsidR="00C33C1B">
        <w:rPr>
          <w:sz w:val="24"/>
          <w:szCs w:val="24"/>
        </w:rPr>
        <w:t xml:space="preserve">. </w:t>
      </w:r>
    </w:p>
    <w:p w14:paraId="0A00C9F7" w14:textId="46001004" w:rsidR="00E25084" w:rsidRDefault="00E25084" w:rsidP="00F74734">
      <w:pPr>
        <w:spacing w:line="240" w:lineRule="auto"/>
        <w:rPr>
          <w:sz w:val="24"/>
          <w:szCs w:val="24"/>
        </w:rPr>
      </w:pPr>
    </w:p>
    <w:p w14:paraId="0B734F5C" w14:textId="76BCADAF" w:rsidR="00E25084" w:rsidRPr="00E25084" w:rsidRDefault="00E25084" w:rsidP="00F74734">
      <w:pPr>
        <w:spacing w:line="240" w:lineRule="auto"/>
        <w:rPr>
          <w:b/>
          <w:bCs/>
          <w:sz w:val="28"/>
          <w:szCs w:val="28"/>
        </w:rPr>
      </w:pPr>
      <w:r w:rsidRPr="00E25084">
        <w:rPr>
          <w:b/>
          <w:bCs/>
          <w:sz w:val="28"/>
          <w:szCs w:val="28"/>
        </w:rPr>
        <w:t>Wh</w:t>
      </w:r>
      <w:r>
        <w:rPr>
          <w:b/>
          <w:bCs/>
          <w:sz w:val="28"/>
          <w:szCs w:val="28"/>
        </w:rPr>
        <w:t>at is</w:t>
      </w:r>
      <w:r w:rsidRPr="00E25084">
        <w:rPr>
          <w:b/>
          <w:bCs/>
          <w:sz w:val="28"/>
          <w:szCs w:val="28"/>
        </w:rPr>
        <w:t xml:space="preserve"> Handy-Crafts?</w:t>
      </w:r>
    </w:p>
    <w:p w14:paraId="6F350506" w14:textId="53AA8B86" w:rsidR="00F55A43" w:rsidRDefault="00F35B9A" w:rsidP="00F74734">
      <w:pPr>
        <w:spacing w:line="240" w:lineRule="auto"/>
        <w:rPr>
          <w:b/>
          <w:bCs/>
          <w:sz w:val="24"/>
          <w:szCs w:val="24"/>
        </w:rPr>
      </w:pPr>
      <w:r w:rsidRPr="00E25084">
        <w:rPr>
          <w:b/>
          <w:bCs/>
          <w:sz w:val="24"/>
          <w:szCs w:val="24"/>
        </w:rPr>
        <w:t>Culturally relevant plurilingual activities</w:t>
      </w:r>
    </w:p>
    <w:p w14:paraId="50B77948" w14:textId="73FC0D20" w:rsidR="00E25084" w:rsidRPr="00E25084" w:rsidRDefault="00E25084" w:rsidP="00F74734">
      <w:pPr>
        <w:spacing w:line="240" w:lineRule="auto"/>
        <w:rPr>
          <w:b/>
          <w:bCs/>
          <w:sz w:val="28"/>
          <w:szCs w:val="28"/>
        </w:rPr>
      </w:pPr>
      <w:r w:rsidRPr="00E25084">
        <w:rPr>
          <w:b/>
          <w:bCs/>
          <w:sz w:val="28"/>
          <w:szCs w:val="28"/>
        </w:rPr>
        <w:t>Wh</w:t>
      </w:r>
      <w:r>
        <w:rPr>
          <w:b/>
          <w:bCs/>
          <w:sz w:val="28"/>
          <w:szCs w:val="28"/>
        </w:rPr>
        <w:t>o is</w:t>
      </w:r>
      <w:r w:rsidRPr="00E25084">
        <w:rPr>
          <w:b/>
          <w:bCs/>
          <w:sz w:val="28"/>
          <w:szCs w:val="28"/>
        </w:rPr>
        <w:t xml:space="preserve"> Handy-Crafts</w:t>
      </w:r>
      <w:r>
        <w:rPr>
          <w:b/>
          <w:bCs/>
          <w:sz w:val="28"/>
          <w:szCs w:val="28"/>
        </w:rPr>
        <w:t xml:space="preserve"> for</w:t>
      </w:r>
      <w:r w:rsidRPr="00E25084">
        <w:rPr>
          <w:b/>
          <w:bCs/>
          <w:sz w:val="28"/>
          <w:szCs w:val="28"/>
        </w:rPr>
        <w:t>?</w:t>
      </w:r>
    </w:p>
    <w:p w14:paraId="2F110CD2" w14:textId="53A75CE9" w:rsidR="00E4524A" w:rsidRPr="00E4524A" w:rsidRDefault="00720DD5" w:rsidP="00E4524A">
      <w:p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Millions of people annually move from one country to another. In many cases, the common or public language is different to their home language. </w:t>
      </w:r>
      <w:r w:rsidR="00E4524A" w:rsidRPr="00E4524A">
        <w:rPr>
          <w:sz w:val="24"/>
          <w:szCs w:val="24"/>
        </w:rPr>
        <w:t xml:space="preserve">People who move to another country/culture will likely lose their previous home language skills within one </w:t>
      </w:r>
      <w:proofErr w:type="gramStart"/>
      <w:r w:rsidR="00E4524A" w:rsidRPr="00E4524A">
        <w:rPr>
          <w:sz w:val="24"/>
          <w:szCs w:val="24"/>
        </w:rPr>
        <w:t>generation</w:t>
      </w:r>
      <w:r>
        <w:rPr>
          <w:sz w:val="24"/>
          <w:szCs w:val="24"/>
        </w:rPr>
        <w:t>, if</w:t>
      </w:r>
      <w:proofErr w:type="gramEnd"/>
      <w:r>
        <w:rPr>
          <w:sz w:val="24"/>
          <w:szCs w:val="24"/>
        </w:rPr>
        <w:t xml:space="preserve"> the language is different</w:t>
      </w:r>
      <w:r w:rsidR="00E4524A" w:rsidRPr="00E4524A">
        <w:rPr>
          <w:sz w:val="24"/>
          <w:szCs w:val="24"/>
        </w:rPr>
        <w:t xml:space="preserve">. We know that foreign language programs are not terribly successful at keeping home languages alive. In the English speaking </w:t>
      </w:r>
      <w:proofErr w:type="gramStart"/>
      <w:r w:rsidR="00E4524A" w:rsidRPr="00E4524A">
        <w:rPr>
          <w:sz w:val="24"/>
          <w:szCs w:val="24"/>
        </w:rPr>
        <w:t>countries</w:t>
      </w:r>
      <w:proofErr w:type="gramEnd"/>
      <w:r w:rsidR="00E4524A" w:rsidRPr="00E4524A">
        <w:rPr>
          <w:sz w:val="24"/>
          <w:szCs w:val="24"/>
        </w:rPr>
        <w:t xml:space="preserve"> we know there are many challenges to keeping the home language alive, one of which is that language when it</w:t>
      </w:r>
      <w:r w:rsidR="008C6828">
        <w:rPr>
          <w:sz w:val="24"/>
          <w:szCs w:val="24"/>
        </w:rPr>
        <w:t xml:space="preserve"> </w:t>
      </w:r>
      <w:r w:rsidR="00E4524A" w:rsidRPr="00E4524A">
        <w:rPr>
          <w:sz w:val="24"/>
          <w:szCs w:val="24"/>
        </w:rPr>
        <w:t xml:space="preserve">is taught is often taught as a goal in and of itself, rather than a means to a goal. </w:t>
      </w:r>
    </w:p>
    <w:p w14:paraId="314D9CD9" w14:textId="77777777" w:rsidR="00BD0611" w:rsidRDefault="00BD0611" w:rsidP="003E3B07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C2180A0" w14:textId="77777777" w:rsidR="00BD0611" w:rsidRDefault="00BD0611" w:rsidP="003E3B07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31CD9B3" w14:textId="098706EE" w:rsidR="00A37CBB" w:rsidRDefault="00363224" w:rsidP="003E3B07">
      <w:pPr>
        <w:spacing w:line="240" w:lineRule="auto"/>
        <w:rPr>
          <w:color w:val="000000"/>
          <w:sz w:val="24"/>
          <w:szCs w:val="24"/>
        </w:rPr>
      </w:pPr>
      <w:r w:rsidRPr="003E3B07">
        <w:rPr>
          <w:b/>
          <w:bCs/>
          <w:color w:val="000000"/>
          <w:sz w:val="24"/>
          <w:szCs w:val="24"/>
        </w:rPr>
        <w:t>Handy-Crafts</w:t>
      </w:r>
      <w:r w:rsidRPr="003E3B07">
        <w:rPr>
          <w:color w:val="000000"/>
          <w:sz w:val="24"/>
          <w:szCs w:val="24"/>
        </w:rPr>
        <w:t xml:space="preserve"> </w:t>
      </w:r>
      <w:r w:rsidR="00E4524A">
        <w:rPr>
          <w:color w:val="000000"/>
          <w:sz w:val="24"/>
          <w:szCs w:val="24"/>
        </w:rPr>
        <w:t>consist</w:t>
      </w:r>
      <w:r w:rsidR="00E25084">
        <w:rPr>
          <w:color w:val="000000"/>
          <w:sz w:val="24"/>
          <w:szCs w:val="24"/>
        </w:rPr>
        <w:t>s</w:t>
      </w:r>
      <w:r w:rsidR="00E4524A">
        <w:rPr>
          <w:color w:val="000000"/>
          <w:sz w:val="24"/>
          <w:szCs w:val="24"/>
        </w:rPr>
        <w:t xml:space="preserve"> of</w:t>
      </w:r>
      <w:r w:rsidRPr="00DF52C9">
        <w:rPr>
          <w:color w:val="000000"/>
          <w:sz w:val="24"/>
          <w:szCs w:val="24"/>
        </w:rPr>
        <w:t xml:space="preserve"> PDF</w:t>
      </w:r>
      <w:r w:rsidR="00E4524A">
        <w:rPr>
          <w:color w:val="000000"/>
          <w:sz w:val="24"/>
          <w:szCs w:val="24"/>
        </w:rPr>
        <w:t xml:space="preserve"> </w:t>
      </w:r>
      <w:r w:rsidRPr="00DF52C9">
        <w:rPr>
          <w:color w:val="000000"/>
          <w:sz w:val="24"/>
          <w:szCs w:val="24"/>
        </w:rPr>
        <w:t>activities which help children to make or craft something personally meaningful with instructions and the overall experience being conducted in a handy language. A handy language is the language that learner has a conne</w:t>
      </w:r>
      <w:r w:rsidR="008C0B19">
        <w:rPr>
          <w:color w:val="000000"/>
          <w:sz w:val="24"/>
          <w:szCs w:val="24"/>
        </w:rPr>
        <w:t>ct</w:t>
      </w:r>
      <w:r w:rsidRPr="00DF52C9">
        <w:rPr>
          <w:color w:val="000000"/>
          <w:sz w:val="24"/>
          <w:szCs w:val="24"/>
        </w:rPr>
        <w:t>ion with such as heritage language, immersion school language, or a language spoken by neighbours and community members etc.</w:t>
      </w:r>
      <w:r w:rsidR="00A37CBB" w:rsidRPr="00A37CBB">
        <w:rPr>
          <w:sz w:val="24"/>
          <w:szCs w:val="24"/>
        </w:rPr>
        <w:t xml:space="preserve"> </w:t>
      </w:r>
      <w:r w:rsidR="00A37CBB">
        <w:rPr>
          <w:sz w:val="24"/>
          <w:szCs w:val="24"/>
        </w:rPr>
        <w:t xml:space="preserve">Currently, the target languages for HandyCrafts are Arabic, Basa, Chinese, Irish, Korean, </w:t>
      </w:r>
      <w:proofErr w:type="gramStart"/>
      <w:r w:rsidR="00A37CBB">
        <w:rPr>
          <w:sz w:val="24"/>
          <w:szCs w:val="24"/>
        </w:rPr>
        <w:t>Polish</w:t>
      </w:r>
      <w:proofErr w:type="gramEnd"/>
      <w:r w:rsidR="00A37CBB">
        <w:rPr>
          <w:sz w:val="24"/>
          <w:szCs w:val="24"/>
        </w:rPr>
        <w:t xml:space="preserve"> and Spanish.</w:t>
      </w:r>
    </w:p>
    <w:p w14:paraId="1B1B0968" w14:textId="77777777" w:rsidR="00A37CBB" w:rsidRPr="00A37CBB" w:rsidRDefault="00A37CBB" w:rsidP="00A37CBB">
      <w:pPr>
        <w:spacing w:line="240" w:lineRule="auto"/>
        <w:rPr>
          <w:rFonts w:cstheme="minorHAnsi"/>
          <w:sz w:val="24"/>
          <w:szCs w:val="24"/>
        </w:rPr>
      </w:pPr>
      <w:r w:rsidRPr="00A37CBB">
        <w:rPr>
          <w:rFonts w:cstheme="minorHAnsi"/>
          <w:sz w:val="24"/>
          <w:szCs w:val="24"/>
        </w:rPr>
        <w:t xml:space="preserve">HandyCrafts are projects for children where they are following instruction and creating in a target language. </w:t>
      </w:r>
    </w:p>
    <w:p w14:paraId="7744976F" w14:textId="7DFA6B51" w:rsidR="00A37CBB" w:rsidRPr="00A37CBB" w:rsidRDefault="00A37CBB" w:rsidP="00A37CBB">
      <w:pPr>
        <w:spacing w:line="240" w:lineRule="auto"/>
        <w:rPr>
          <w:rFonts w:cstheme="minorHAnsi"/>
          <w:sz w:val="24"/>
          <w:szCs w:val="24"/>
        </w:rPr>
      </w:pPr>
      <w:r w:rsidRPr="00A37CBB">
        <w:rPr>
          <w:rFonts w:cstheme="minorHAnsi"/>
          <w:sz w:val="24"/>
          <w:szCs w:val="24"/>
        </w:rPr>
        <w:t>HandyCrafts consists of a wide variety of engaging, hands on activities such as cooking, card making, kites, paper airplanes, etc. in the target language which will stimulate children and provide the</w:t>
      </w:r>
      <w:r w:rsidR="00E25084">
        <w:rPr>
          <w:rFonts w:cstheme="minorHAnsi"/>
          <w:sz w:val="24"/>
          <w:szCs w:val="24"/>
        </w:rPr>
        <w:t xml:space="preserve"> tools</w:t>
      </w:r>
      <w:r w:rsidRPr="00A37CBB">
        <w:rPr>
          <w:rFonts w:cstheme="minorHAnsi"/>
          <w:sz w:val="24"/>
          <w:szCs w:val="24"/>
        </w:rPr>
        <w:t xml:space="preserve"> for parents and teachers</w:t>
      </w:r>
      <w:r w:rsidR="00CB4FD2">
        <w:rPr>
          <w:rFonts w:cstheme="minorHAnsi"/>
          <w:sz w:val="24"/>
          <w:szCs w:val="24"/>
        </w:rPr>
        <w:t xml:space="preserve"> to conduct the activity, make the recipe in the target language.</w:t>
      </w:r>
    </w:p>
    <w:p w14:paraId="51F1D294" w14:textId="77777777" w:rsidR="00E25084" w:rsidRDefault="00E25084" w:rsidP="00E25084">
      <w:pPr>
        <w:spacing w:line="240" w:lineRule="auto"/>
        <w:rPr>
          <w:rFonts w:cstheme="minorHAnsi"/>
          <w:sz w:val="24"/>
          <w:szCs w:val="24"/>
        </w:rPr>
      </w:pPr>
    </w:p>
    <w:p w14:paraId="13A1522D" w14:textId="6BAFCA53" w:rsidR="00E4524A" w:rsidRPr="00945165" w:rsidRDefault="00E25084" w:rsidP="00E25084">
      <w:pPr>
        <w:spacing w:line="240" w:lineRule="auto"/>
        <w:rPr>
          <w:b/>
          <w:bCs/>
          <w:color w:val="000000"/>
          <w:sz w:val="28"/>
          <w:szCs w:val="28"/>
          <w:u w:val="single"/>
        </w:rPr>
      </w:pPr>
      <w:r w:rsidRPr="00945165">
        <w:rPr>
          <w:b/>
          <w:bCs/>
          <w:color w:val="000000"/>
          <w:sz w:val="28"/>
          <w:szCs w:val="28"/>
          <w:u w:val="single"/>
        </w:rPr>
        <w:t>Competition Entry</w:t>
      </w:r>
      <w:r w:rsidR="00E4524A" w:rsidRPr="00945165">
        <w:rPr>
          <w:b/>
          <w:bCs/>
          <w:color w:val="000000"/>
          <w:sz w:val="28"/>
          <w:szCs w:val="28"/>
          <w:u w:val="single"/>
        </w:rPr>
        <w:t xml:space="preserve"> Form</w:t>
      </w:r>
    </w:p>
    <w:p w14:paraId="5AACA20C" w14:textId="77777777" w:rsidR="00DF52C9" w:rsidRDefault="00DF52C9" w:rsidP="00363224">
      <w:pPr>
        <w:rPr>
          <w:color w:val="000000"/>
          <w:sz w:val="27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945165" w:rsidRPr="00945165" w14:paraId="631425DC" w14:textId="48E6A784" w:rsidTr="00945165">
        <w:trPr>
          <w:trHeight w:val="454"/>
        </w:trPr>
        <w:tc>
          <w:tcPr>
            <w:tcW w:w="2547" w:type="dxa"/>
            <w:vAlign w:val="bottom"/>
          </w:tcPr>
          <w:p w14:paraId="4F3FF12D" w14:textId="77777777" w:rsidR="00945165" w:rsidRPr="00945165" w:rsidRDefault="00945165" w:rsidP="00945165">
            <w:pPr>
              <w:rPr>
                <w:b/>
                <w:bCs/>
              </w:rPr>
            </w:pPr>
            <w:r w:rsidRPr="00945165">
              <w:rPr>
                <w:b/>
                <w:bCs/>
              </w:rPr>
              <w:t xml:space="preserve">Date: </w:t>
            </w:r>
          </w:p>
        </w:tc>
        <w:sdt>
          <w:sdtPr>
            <w:rPr>
              <w:b/>
              <w:bCs/>
            </w:rPr>
            <w:id w:val="-97485247"/>
            <w:placeholder>
              <w:docPart w:val="DefaultPlaceholder_-1854013437"/>
            </w:placeholder>
            <w:showingPlcHdr/>
            <w:date w:fullDate="2023-04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469" w:type="dxa"/>
                <w:tcBorders>
                  <w:bottom w:val="single" w:sz="4" w:space="0" w:color="auto"/>
                </w:tcBorders>
                <w:vAlign w:val="bottom"/>
              </w:tcPr>
              <w:p w14:paraId="53B55542" w14:textId="3D901CFC" w:rsidR="00945165" w:rsidRPr="00945165" w:rsidRDefault="000D29C2" w:rsidP="00945165">
                <w:pPr>
                  <w:rPr>
                    <w:b/>
                    <w:bCs/>
                  </w:rPr>
                </w:pPr>
                <w:r w:rsidRPr="006C3C8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45165" w:rsidRPr="00945165" w14:paraId="0F63E895" w14:textId="6E94AACD" w:rsidTr="00945165">
        <w:trPr>
          <w:trHeight w:val="454"/>
        </w:trPr>
        <w:tc>
          <w:tcPr>
            <w:tcW w:w="2547" w:type="dxa"/>
            <w:vAlign w:val="bottom"/>
          </w:tcPr>
          <w:p w14:paraId="16FD52F3" w14:textId="77777777" w:rsidR="00945165" w:rsidRPr="00945165" w:rsidRDefault="00945165" w:rsidP="00945165">
            <w:pPr>
              <w:rPr>
                <w:b/>
                <w:bCs/>
              </w:rPr>
            </w:pPr>
            <w:r w:rsidRPr="00945165">
              <w:rPr>
                <w:b/>
                <w:bCs/>
              </w:rPr>
              <w:t xml:space="preserve">Name: </w:t>
            </w:r>
          </w:p>
        </w:tc>
        <w:sdt>
          <w:sdtPr>
            <w:rPr>
              <w:b/>
              <w:bCs/>
            </w:rPr>
            <w:id w:val="-1488553449"/>
            <w:placeholder>
              <w:docPart w:val="DefaultPlaceholder_-1854013440"/>
            </w:placeholder>
            <w:showingPlcHdr/>
          </w:sdtPr>
          <w:sdtContent>
            <w:tc>
              <w:tcPr>
                <w:tcW w:w="646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86974E8" w14:textId="4A14839D" w:rsidR="00945165" w:rsidRPr="00945165" w:rsidRDefault="00A3621E" w:rsidP="00945165">
                <w:pPr>
                  <w:rPr>
                    <w:b/>
                    <w:bCs/>
                  </w:rPr>
                </w:pPr>
                <w:r w:rsidRPr="006C3C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5165" w:rsidRPr="00945165" w14:paraId="18648D36" w14:textId="60B6BAA0" w:rsidTr="00945165">
        <w:trPr>
          <w:trHeight w:val="454"/>
        </w:trPr>
        <w:tc>
          <w:tcPr>
            <w:tcW w:w="2547" w:type="dxa"/>
            <w:vAlign w:val="bottom"/>
          </w:tcPr>
          <w:p w14:paraId="06DE475E" w14:textId="77777777" w:rsidR="00945165" w:rsidRPr="00945165" w:rsidRDefault="00945165" w:rsidP="00945165">
            <w:pPr>
              <w:rPr>
                <w:b/>
                <w:bCs/>
              </w:rPr>
            </w:pPr>
            <w:r w:rsidRPr="00945165">
              <w:rPr>
                <w:b/>
                <w:bCs/>
              </w:rPr>
              <w:t>Email:</w:t>
            </w:r>
          </w:p>
        </w:tc>
        <w:sdt>
          <w:sdtPr>
            <w:rPr>
              <w:b/>
              <w:bCs/>
            </w:rPr>
            <w:id w:val="1157269087"/>
            <w:placeholder>
              <w:docPart w:val="DefaultPlaceholder_-1854013440"/>
            </w:placeholder>
            <w:showingPlcHdr/>
          </w:sdtPr>
          <w:sdtContent>
            <w:tc>
              <w:tcPr>
                <w:tcW w:w="646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D227DDD" w14:textId="21F7C281" w:rsidR="00945165" w:rsidRPr="00945165" w:rsidRDefault="00A3621E" w:rsidP="00945165">
                <w:pPr>
                  <w:rPr>
                    <w:b/>
                    <w:bCs/>
                  </w:rPr>
                </w:pPr>
                <w:r w:rsidRPr="006C3C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5165" w:rsidRPr="00945165" w14:paraId="1CAC6B53" w14:textId="0F437D27" w:rsidTr="00945165">
        <w:trPr>
          <w:trHeight w:val="454"/>
        </w:trPr>
        <w:tc>
          <w:tcPr>
            <w:tcW w:w="2547" w:type="dxa"/>
            <w:vAlign w:val="bottom"/>
          </w:tcPr>
          <w:p w14:paraId="6489FC99" w14:textId="77777777" w:rsidR="00945165" w:rsidRPr="00945165" w:rsidRDefault="00945165" w:rsidP="00945165">
            <w:pPr>
              <w:rPr>
                <w:b/>
                <w:bCs/>
              </w:rPr>
            </w:pPr>
            <w:r w:rsidRPr="00945165">
              <w:rPr>
                <w:b/>
                <w:bCs/>
              </w:rPr>
              <w:t xml:space="preserve">Recipe title: </w:t>
            </w:r>
          </w:p>
        </w:tc>
        <w:sdt>
          <w:sdtPr>
            <w:rPr>
              <w:b/>
              <w:bCs/>
            </w:rPr>
            <w:id w:val="856628762"/>
            <w:placeholder>
              <w:docPart w:val="DefaultPlaceholder_-1854013440"/>
            </w:placeholder>
            <w:showingPlcHdr/>
          </w:sdtPr>
          <w:sdtContent>
            <w:tc>
              <w:tcPr>
                <w:tcW w:w="646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B24E9EE" w14:textId="12E102EF" w:rsidR="00945165" w:rsidRPr="00945165" w:rsidRDefault="00A3621E" w:rsidP="00945165">
                <w:pPr>
                  <w:rPr>
                    <w:b/>
                    <w:bCs/>
                  </w:rPr>
                </w:pPr>
                <w:r w:rsidRPr="006C3C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5165" w:rsidRPr="00945165" w14:paraId="560ABBCB" w14:textId="422F221B" w:rsidTr="00945165">
        <w:trPr>
          <w:trHeight w:val="454"/>
        </w:trPr>
        <w:tc>
          <w:tcPr>
            <w:tcW w:w="2547" w:type="dxa"/>
            <w:vAlign w:val="bottom"/>
          </w:tcPr>
          <w:p w14:paraId="1D9E1EA7" w14:textId="059E9CC5" w:rsidR="00945165" w:rsidRPr="00945165" w:rsidRDefault="00945165" w:rsidP="00945165">
            <w:pPr>
              <w:rPr>
                <w:b/>
                <w:bCs/>
              </w:rPr>
            </w:pPr>
            <w:r w:rsidRPr="00945165">
              <w:rPr>
                <w:b/>
                <w:bCs/>
              </w:rPr>
              <w:t xml:space="preserve">Recipe </w:t>
            </w:r>
            <w:r>
              <w:rPr>
                <w:b/>
                <w:bCs/>
              </w:rPr>
              <w:t>t</w:t>
            </w:r>
            <w:r w:rsidRPr="00945165">
              <w:rPr>
                <w:b/>
                <w:bCs/>
              </w:rPr>
              <w:t xml:space="preserve">arget </w:t>
            </w:r>
            <w:r>
              <w:rPr>
                <w:b/>
                <w:bCs/>
              </w:rPr>
              <w:t>l</w:t>
            </w:r>
            <w:r w:rsidRPr="00945165">
              <w:rPr>
                <w:b/>
                <w:bCs/>
              </w:rPr>
              <w:t>anguage:</w:t>
            </w:r>
          </w:p>
        </w:tc>
        <w:sdt>
          <w:sdtPr>
            <w:rPr>
              <w:b/>
              <w:bCs/>
            </w:rPr>
            <w:id w:val="1792012095"/>
            <w:placeholder>
              <w:docPart w:val="DefaultPlaceholder_-1854013440"/>
            </w:placeholder>
            <w:showingPlcHdr/>
          </w:sdtPr>
          <w:sdtContent>
            <w:tc>
              <w:tcPr>
                <w:tcW w:w="646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53C4D10" w14:textId="4F50A026" w:rsidR="00945165" w:rsidRPr="00945165" w:rsidRDefault="00A3621E" w:rsidP="00945165">
                <w:pPr>
                  <w:rPr>
                    <w:b/>
                    <w:bCs/>
                  </w:rPr>
                </w:pPr>
                <w:r w:rsidRPr="006C3C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621E" w:rsidRPr="00945165" w14:paraId="269EFEFA" w14:textId="77777777" w:rsidTr="00A3621E">
        <w:trPr>
          <w:trHeight w:val="696"/>
        </w:trPr>
        <w:tc>
          <w:tcPr>
            <w:tcW w:w="2547" w:type="dxa"/>
            <w:vAlign w:val="bottom"/>
          </w:tcPr>
          <w:p w14:paraId="3412CE10" w14:textId="13EAA5CB" w:rsidR="00A3621E" w:rsidRPr="00945165" w:rsidRDefault="00A3621E" w:rsidP="009451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About you: </w:t>
            </w:r>
          </w:p>
        </w:tc>
        <w:sdt>
          <w:sdtPr>
            <w:rPr>
              <w:b/>
              <w:bCs/>
            </w:rPr>
            <w:id w:val="-4513706"/>
            <w:placeholder>
              <w:docPart w:val="DefaultPlaceholder_-1854013440"/>
            </w:placeholder>
            <w:showingPlcHdr/>
          </w:sdtPr>
          <w:sdtContent>
            <w:tc>
              <w:tcPr>
                <w:tcW w:w="646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077FFD9" w14:textId="64AF6541" w:rsidR="00A3621E" w:rsidRPr="00945165" w:rsidRDefault="00A3621E" w:rsidP="00945165">
                <w:pPr>
                  <w:rPr>
                    <w:b/>
                    <w:bCs/>
                  </w:rPr>
                </w:pPr>
                <w:r w:rsidRPr="006C3C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621E" w:rsidRPr="00945165" w14:paraId="23D573C3" w14:textId="77777777" w:rsidTr="00A3621E">
        <w:trPr>
          <w:trHeight w:val="788"/>
        </w:trPr>
        <w:tc>
          <w:tcPr>
            <w:tcW w:w="2547" w:type="dxa"/>
            <w:vAlign w:val="bottom"/>
          </w:tcPr>
          <w:p w14:paraId="348CF840" w14:textId="2374468C" w:rsidR="00A3621E" w:rsidRDefault="00A3621E" w:rsidP="00945165">
            <w:pPr>
              <w:rPr>
                <w:b/>
                <w:bCs/>
              </w:rPr>
            </w:pPr>
            <w:r>
              <w:rPr>
                <w:b/>
                <w:bCs/>
              </w:rPr>
              <w:t>Why is this recipe important to you?</w:t>
            </w:r>
          </w:p>
        </w:tc>
        <w:sdt>
          <w:sdtPr>
            <w:rPr>
              <w:b/>
              <w:bCs/>
            </w:rPr>
            <w:id w:val="777217522"/>
            <w:placeholder>
              <w:docPart w:val="DefaultPlaceholder_-1854013440"/>
            </w:placeholder>
            <w:showingPlcHdr/>
          </w:sdtPr>
          <w:sdtContent>
            <w:tc>
              <w:tcPr>
                <w:tcW w:w="646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F1C82DF" w14:textId="2FC8156A" w:rsidR="00A3621E" w:rsidRPr="00945165" w:rsidRDefault="00A3621E" w:rsidP="00945165">
                <w:pPr>
                  <w:rPr>
                    <w:b/>
                    <w:bCs/>
                  </w:rPr>
                </w:pPr>
                <w:r w:rsidRPr="006C3C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93F6CB" w14:textId="77777777" w:rsidR="00945165" w:rsidRPr="00DF52C9" w:rsidRDefault="00945165" w:rsidP="00D95E35">
      <w:pPr>
        <w:spacing w:line="240" w:lineRule="auto"/>
        <w:rPr>
          <w:b/>
          <w:bCs/>
        </w:rPr>
      </w:pPr>
    </w:p>
    <w:p w14:paraId="0005812D" w14:textId="7B6F1758" w:rsidR="001978CC" w:rsidRDefault="001978CC" w:rsidP="00AF77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 have any further </w:t>
      </w:r>
      <w:r w:rsidR="00945165">
        <w:rPr>
          <w:b/>
          <w:bCs/>
          <w:sz w:val="28"/>
          <w:szCs w:val="28"/>
        </w:rPr>
        <w:t>questions,</w:t>
      </w:r>
      <w:r>
        <w:rPr>
          <w:b/>
          <w:bCs/>
          <w:sz w:val="28"/>
          <w:szCs w:val="28"/>
        </w:rPr>
        <w:t xml:space="preserve"> please email </w:t>
      </w:r>
      <w:r w:rsidR="00A3621E" w:rsidRPr="00A3621E">
        <w:rPr>
          <w:b/>
          <w:bCs/>
          <w:sz w:val="28"/>
          <w:szCs w:val="28"/>
        </w:rPr>
        <w:t>C</w:t>
      </w:r>
      <w:r w:rsidR="00A3621E">
        <w:rPr>
          <w:b/>
          <w:bCs/>
          <w:sz w:val="28"/>
          <w:szCs w:val="28"/>
        </w:rPr>
        <w:t xml:space="preserve">aroline Linse </w:t>
      </w:r>
      <w:hyperlink r:id="rId8" w:history="1">
        <w:r w:rsidR="00A3621E" w:rsidRPr="006C3C84">
          <w:rPr>
            <w:rStyle w:val="Hyperlink"/>
            <w:b/>
            <w:bCs/>
            <w:sz w:val="28"/>
            <w:szCs w:val="28"/>
          </w:rPr>
          <w:t>c.linse@qub.ac.uk</w:t>
        </w:r>
      </w:hyperlink>
      <w:r w:rsidR="00A3621E">
        <w:rPr>
          <w:b/>
          <w:bCs/>
          <w:sz w:val="28"/>
          <w:szCs w:val="28"/>
        </w:rPr>
        <w:t xml:space="preserve">. </w:t>
      </w:r>
      <w:r w:rsidR="00E250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14:paraId="4746E220" w14:textId="055DBB46" w:rsidR="00EF2EA9" w:rsidRDefault="00EF2E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CE975A" w14:textId="5A7122D9" w:rsidR="00EF2EA9" w:rsidRDefault="00EF2EA9" w:rsidP="00AF77E9">
      <w:pPr>
        <w:rPr>
          <w:b/>
          <w:bCs/>
          <w:sz w:val="28"/>
          <w:szCs w:val="28"/>
        </w:rPr>
      </w:pPr>
      <w:r w:rsidRPr="00EF2EA9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BF07F4F" wp14:editId="2568F2A4">
            <wp:simplePos x="0" y="0"/>
            <wp:positionH relativeFrom="page">
              <wp:posOffset>354842</wp:posOffset>
            </wp:positionH>
            <wp:positionV relativeFrom="paragraph">
              <wp:posOffset>97980</wp:posOffset>
            </wp:positionV>
            <wp:extent cx="6846735" cy="947154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621" cy="947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61124" w14:textId="22EFED34" w:rsidR="00EF2EA9" w:rsidRDefault="00EF2EA9" w:rsidP="00AF77E9">
      <w:pPr>
        <w:rPr>
          <w:b/>
          <w:bCs/>
          <w:sz w:val="28"/>
          <w:szCs w:val="28"/>
        </w:rPr>
      </w:pPr>
    </w:p>
    <w:p w14:paraId="6B840B4A" w14:textId="69F79738" w:rsidR="00EF2EA9" w:rsidRDefault="00EF2E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2CDE099" w14:textId="5FF7BFE5" w:rsidR="00EF2EA9" w:rsidRDefault="00EF2EA9" w:rsidP="00AF77E9">
      <w:pPr>
        <w:rPr>
          <w:b/>
          <w:bCs/>
          <w:sz w:val="28"/>
          <w:szCs w:val="28"/>
        </w:rPr>
      </w:pPr>
      <w:r w:rsidRPr="00EF2EA9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BF5F1BC" wp14:editId="36B22CAD">
            <wp:simplePos x="0" y="0"/>
            <wp:positionH relativeFrom="column">
              <wp:posOffset>-559559</wp:posOffset>
            </wp:positionH>
            <wp:positionV relativeFrom="paragraph">
              <wp:posOffset>97979</wp:posOffset>
            </wp:positionV>
            <wp:extent cx="6842131" cy="952613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263" cy="9537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2EA9" w:rsidSect="00F55A43">
      <w:pgSz w:w="11906" w:h="16838"/>
      <w:pgMar w:top="426" w:right="1440" w:bottom="709" w:left="1440" w:header="708" w:footer="708" w:gutter="0"/>
      <w:pgBorders w:offsetFrom="page">
        <w:top w:val="single" w:sz="18" w:space="24" w:color="009999"/>
        <w:left w:val="single" w:sz="18" w:space="24" w:color="009999"/>
        <w:bottom w:val="single" w:sz="18" w:space="24" w:color="009999"/>
        <w:right w:val="single" w:sz="18" w:space="24" w:color="0099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90B"/>
    <w:multiLevelType w:val="hybridMultilevel"/>
    <w:tmpl w:val="DCDC623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C366E"/>
    <w:multiLevelType w:val="hybridMultilevel"/>
    <w:tmpl w:val="9AAEA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289407">
    <w:abstractNumId w:val="0"/>
  </w:num>
  <w:num w:numId="2" w16cid:durableId="15430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E9"/>
    <w:rsid w:val="00054DD4"/>
    <w:rsid w:val="00092815"/>
    <w:rsid w:val="000D29C2"/>
    <w:rsid w:val="0015177D"/>
    <w:rsid w:val="00184C09"/>
    <w:rsid w:val="001978CC"/>
    <w:rsid w:val="0028721C"/>
    <w:rsid w:val="00356FF3"/>
    <w:rsid w:val="00363224"/>
    <w:rsid w:val="003E3746"/>
    <w:rsid w:val="003E3B07"/>
    <w:rsid w:val="005C480F"/>
    <w:rsid w:val="005F58DE"/>
    <w:rsid w:val="00601E51"/>
    <w:rsid w:val="006A230F"/>
    <w:rsid w:val="006C3ABB"/>
    <w:rsid w:val="00720DD5"/>
    <w:rsid w:val="00744EB2"/>
    <w:rsid w:val="0083277A"/>
    <w:rsid w:val="008C0B19"/>
    <w:rsid w:val="008C6828"/>
    <w:rsid w:val="009403D6"/>
    <w:rsid w:val="00945165"/>
    <w:rsid w:val="00A044DA"/>
    <w:rsid w:val="00A3621E"/>
    <w:rsid w:val="00A37CBB"/>
    <w:rsid w:val="00AF77E9"/>
    <w:rsid w:val="00BD0611"/>
    <w:rsid w:val="00C33C1B"/>
    <w:rsid w:val="00CB4FD2"/>
    <w:rsid w:val="00D02302"/>
    <w:rsid w:val="00D95E35"/>
    <w:rsid w:val="00DF52C9"/>
    <w:rsid w:val="00E25084"/>
    <w:rsid w:val="00E4524A"/>
    <w:rsid w:val="00EE162C"/>
    <w:rsid w:val="00EF2EA9"/>
    <w:rsid w:val="00F35B9A"/>
    <w:rsid w:val="00F55A43"/>
    <w:rsid w:val="00F74734"/>
    <w:rsid w:val="00FA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D071"/>
  <w15:chartTrackingRefBased/>
  <w15:docId w15:val="{FA5E4B71-10C6-422F-9932-91BE3006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E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2EA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362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linse@qub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ndy-crafts.co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andy-crafts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58E12-99B4-4411-B709-153C2B11B387}"/>
      </w:docPartPr>
      <w:docPartBody>
        <w:p w:rsidR="002A13F8" w:rsidRDefault="00290C93">
          <w:r w:rsidRPr="006C3C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ABAD2-0FA7-4597-A4C4-A74E74497E26}"/>
      </w:docPartPr>
      <w:docPartBody>
        <w:p w:rsidR="002A13F8" w:rsidRDefault="00290C93">
          <w:r w:rsidRPr="006C3C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93"/>
    <w:rsid w:val="00053C1E"/>
    <w:rsid w:val="00290C93"/>
    <w:rsid w:val="002A13F8"/>
    <w:rsid w:val="007257E9"/>
    <w:rsid w:val="0074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C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9272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Johnston</dc:creator>
  <cp:keywords/>
  <dc:description/>
  <cp:lastModifiedBy>Ciara Bibiana Black</cp:lastModifiedBy>
  <cp:revision>8</cp:revision>
  <dcterms:created xsi:type="dcterms:W3CDTF">2023-04-09T12:31:00Z</dcterms:created>
  <dcterms:modified xsi:type="dcterms:W3CDTF">2023-05-07T12:01:00Z</dcterms:modified>
</cp:coreProperties>
</file>